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08" w:rsidRPr="00F11A08" w:rsidRDefault="00F11A08" w:rsidP="00F11A08">
      <w:pPr>
        <w:pStyle w:val="a3"/>
        <w:spacing w:before="0" w:after="0"/>
        <w:rPr>
          <w:sz w:val="24"/>
          <w:szCs w:val="24"/>
        </w:rPr>
      </w:pPr>
      <w:bookmarkStart w:id="0" w:name="_Toc507231155"/>
      <w:bookmarkStart w:id="1" w:name="_Toc507310051"/>
      <w:bookmarkStart w:id="2" w:name="_Toc529588767"/>
      <w:bookmarkStart w:id="3" w:name="_Toc153293697"/>
      <w:r w:rsidRPr="00F11A08">
        <w:rPr>
          <w:sz w:val="24"/>
          <w:szCs w:val="24"/>
        </w:rPr>
        <w:t>КЛАСС 41</w:t>
      </w:r>
      <w:bookmarkEnd w:id="0"/>
      <w:bookmarkEnd w:id="1"/>
      <w:bookmarkEnd w:id="2"/>
      <w:bookmarkEnd w:id="3"/>
    </w:p>
    <w:p w:rsidR="00F11A08" w:rsidRPr="00F11A08" w:rsidRDefault="002C1194" w:rsidP="00F11A08">
      <w:pPr>
        <w:pStyle w:val="a5"/>
        <w:spacing w:before="0"/>
        <w:rPr>
          <w:color w:val="auto"/>
        </w:rPr>
      </w:pPr>
      <w:r>
        <w:rPr>
          <w:color w:val="auto"/>
        </w:rPr>
        <w:t>Воспитание</w:t>
      </w:r>
    </w:p>
    <w:p w:rsidR="00F11A08" w:rsidRPr="00F11A08" w:rsidRDefault="002C1194" w:rsidP="00F11A08">
      <w:pPr>
        <w:pStyle w:val="a5"/>
        <w:spacing w:before="0"/>
        <w:rPr>
          <w:color w:val="auto"/>
        </w:rPr>
      </w:pPr>
      <w:r>
        <w:rPr>
          <w:color w:val="auto"/>
        </w:rPr>
        <w:t>О</w:t>
      </w:r>
      <w:r w:rsidR="00F11A08" w:rsidRPr="00F11A08">
        <w:rPr>
          <w:color w:val="auto"/>
        </w:rPr>
        <w:t>бразование</w:t>
      </w:r>
    </w:p>
    <w:p w:rsidR="00F11A08" w:rsidRPr="00F11A08" w:rsidRDefault="002C1194" w:rsidP="00F11A08">
      <w:pPr>
        <w:pStyle w:val="a5"/>
        <w:spacing w:before="0"/>
        <w:rPr>
          <w:color w:val="auto"/>
        </w:rPr>
      </w:pPr>
      <w:r>
        <w:rPr>
          <w:color w:val="auto"/>
        </w:rPr>
        <w:t>Развлечения</w:t>
      </w:r>
    </w:p>
    <w:p w:rsidR="00F11A08" w:rsidRPr="00F11A08" w:rsidRDefault="002C1194" w:rsidP="00F11A08">
      <w:pPr>
        <w:pStyle w:val="a5"/>
        <w:spacing w:before="0"/>
        <w:rPr>
          <w:color w:val="auto"/>
        </w:rPr>
      </w:pPr>
      <w:r>
        <w:rPr>
          <w:color w:val="auto"/>
        </w:rPr>
        <w:t>О</w:t>
      </w:r>
      <w:r w:rsidR="00F11A08" w:rsidRPr="00F11A08">
        <w:rPr>
          <w:color w:val="auto"/>
        </w:rPr>
        <w:t>рганизация спортивных и культу</w:t>
      </w:r>
      <w:r>
        <w:rPr>
          <w:color w:val="auto"/>
        </w:rPr>
        <w:t>рно-просветительных мероприятий</w:t>
      </w:r>
    </w:p>
    <w:p w:rsidR="00F11A08" w:rsidRPr="00F11A08" w:rsidRDefault="00F11A08" w:rsidP="00F11A08">
      <w:pPr>
        <w:pStyle w:val="a5"/>
        <w:spacing w:before="0"/>
        <w:rPr>
          <w:color w:val="auto"/>
        </w:rPr>
      </w:pP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Агентства по предоставлению моделей для художников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Академии [обучение]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Аренда комнатных аквариумов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Аренда произведений искусства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Аренда спортивных площадок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Аренда теннисных кортов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Библиотеки, обеспечивающие выдачу книг на дом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Бронирование билетов на зрелищные мероприятия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Видеосъемка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Воспитание физическое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Выпуск музыкальной продукции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Дискотеки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Дрессировка животных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Дублирование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Игры азартные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Издание книг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Информация по вопросам воспитания и образования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Информация по вопросам отдыха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Информация по вопросам развлечений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Кинопрокат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Киностудии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Клубы здоровья [оздоровительные и фитнес-тренировки]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Клубы-кафе ночные [развлечение]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Макетирование публикаций, за исключением рекламных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Микрофильмирование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Монтаж видеозаписей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Монтирование теле- и радиопрограмм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Написание теле- и киносценариев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Образование религиозное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Обучение айкидо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Обучение гимнастике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Обучение дзюдо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Обучение заочное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Обучение практическим навыкам [демонстрация]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Обучение при помощи симуляторов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Организация балов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Организация выставок с культурно-просветительной целью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Организация досуга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Организация и проведение коллоквиумов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Организация и проведение конгрессов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Организация и проведение конференций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Организация и проведение концертов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Организация и проведение мастер-классов [обучение]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 xml:space="preserve">Организация и проведение образовательных форумов </w:t>
      </w:r>
      <w:proofErr w:type="spellStart"/>
      <w:r w:rsidRPr="00F11A08">
        <w:rPr>
          <w:rFonts w:ascii="Times New Roman" w:hAnsi="Times New Roman" w:cs="Times New Roman"/>
          <w:sz w:val="24"/>
          <w:szCs w:val="24"/>
        </w:rPr>
        <w:t>невиртуальных</w:t>
      </w:r>
      <w:proofErr w:type="spellEnd"/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Организация и проведение семинаров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Организация и проведение симпозиумов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lastRenderedPageBreak/>
        <w:t>Организация конкурсов [учебных или развлекательных]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Организация конкурсов красоты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Организация костюмированных представлений для развлечений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Организация лотерей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Организация показов мод в развлекательных целях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Организация спектаклей [услуги импресарио]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Организация спортивных состязаний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Ориентирование профессиональное [советы по вопросам образования или обучения]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Парки аттракционов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Перевод с языка жестов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Передача ноу-хау [обучение]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Передачи развлекательные телевизионные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Передвижные библиотеки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Переподготовка профессиональная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 xml:space="preserve">Предоставление видео файлов онлайн, </w:t>
      </w:r>
      <w:proofErr w:type="spellStart"/>
      <w:r w:rsidRPr="00F11A08">
        <w:rPr>
          <w:rFonts w:ascii="Times New Roman" w:hAnsi="Times New Roman" w:cs="Times New Roman"/>
          <w:sz w:val="24"/>
          <w:szCs w:val="24"/>
        </w:rPr>
        <w:t>незагружаемых</w:t>
      </w:r>
      <w:proofErr w:type="spellEnd"/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 xml:space="preserve">Предоставление музыкальных файлов онлайн, </w:t>
      </w:r>
      <w:proofErr w:type="spellStart"/>
      <w:r w:rsidRPr="00F11A08">
        <w:rPr>
          <w:rFonts w:ascii="Times New Roman" w:hAnsi="Times New Roman" w:cs="Times New Roman"/>
          <w:sz w:val="24"/>
          <w:szCs w:val="24"/>
        </w:rPr>
        <w:t>незагружаемых</w:t>
      </w:r>
      <w:proofErr w:type="spellEnd"/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Pr="00F11A08">
        <w:rPr>
          <w:rFonts w:ascii="Times New Roman" w:hAnsi="Times New Roman" w:cs="Times New Roman"/>
          <w:sz w:val="24"/>
          <w:szCs w:val="24"/>
        </w:rPr>
        <w:t>незагружаемых</w:t>
      </w:r>
      <w:proofErr w:type="spellEnd"/>
      <w:r w:rsidRPr="00F11A08">
        <w:rPr>
          <w:rFonts w:ascii="Times New Roman" w:hAnsi="Times New Roman" w:cs="Times New Roman"/>
          <w:sz w:val="24"/>
          <w:szCs w:val="24"/>
        </w:rPr>
        <w:t xml:space="preserve"> телевизионных программ через сервисы «видео по запросу»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Pr="00F11A08">
        <w:rPr>
          <w:rFonts w:ascii="Times New Roman" w:hAnsi="Times New Roman" w:cs="Times New Roman"/>
          <w:sz w:val="24"/>
          <w:szCs w:val="24"/>
        </w:rPr>
        <w:t>незагружаемых</w:t>
      </w:r>
      <w:proofErr w:type="spellEnd"/>
      <w:r w:rsidRPr="00F11A08">
        <w:rPr>
          <w:rFonts w:ascii="Times New Roman" w:hAnsi="Times New Roman" w:cs="Times New Roman"/>
          <w:sz w:val="24"/>
          <w:szCs w:val="24"/>
        </w:rPr>
        <w:t xml:space="preserve"> фильмов через сервисы «видео по запросу»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Предоставление полей для гольфа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Предоставление спортивного оборудования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Предоставление услуг игровых залов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Предоставление услуг кинозалов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 xml:space="preserve">Предоставление электронных публикаций онлайн, </w:t>
      </w:r>
      <w:proofErr w:type="spellStart"/>
      <w:r w:rsidRPr="00F11A08">
        <w:rPr>
          <w:rFonts w:ascii="Times New Roman" w:hAnsi="Times New Roman" w:cs="Times New Roman"/>
          <w:sz w:val="24"/>
          <w:szCs w:val="24"/>
        </w:rPr>
        <w:t>незагружаемых</w:t>
      </w:r>
      <w:bookmarkStart w:id="4" w:name="_GoBack"/>
      <w:bookmarkEnd w:id="4"/>
      <w:proofErr w:type="spellEnd"/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Представление цирковых спектаклей</w:t>
      </w:r>
    </w:p>
    <w:p w:rsidR="002C1194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Представления варьете / Представления мюзик-холлов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Представления театрализованные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Представления театральные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Проведение туров с восхождением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Проведение фитнес-классов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Проведение экзаменов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Производство кинофильмов, за исключением производства рекламных роликов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 xml:space="preserve">Прокат </w:t>
      </w:r>
      <w:proofErr w:type="spellStart"/>
      <w:r w:rsidRPr="00F11A08">
        <w:rPr>
          <w:rFonts w:ascii="Times New Roman" w:hAnsi="Times New Roman" w:cs="Times New Roman"/>
          <w:sz w:val="24"/>
          <w:szCs w:val="24"/>
        </w:rPr>
        <w:t>аудиооборудования</w:t>
      </w:r>
      <w:proofErr w:type="spellEnd"/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Прокат видеокамер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Прокат видеомагнитофонов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Прокат видеофильмов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Прокат декораций для шоу-программ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Прокат звукозаписей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Прокат игрушек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Прокат кинематографического оборудования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Прокат кинофильмов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Прокат оборудования для игр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Прокат оборудования стадионов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Прокат осветительной аппаратуры для театров или телестудий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Прокат радио- и телевизионных приемников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Прокат снаряжения для подводного погружения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Прокат спортивного оборудования, за исключением транспортных средств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Прокат театральных декораций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Публикации с помощью настольных электронных издательских систем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Публикация интерактивная книг и периодики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Публикация текстовых материалов, за исключением рекламных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Радиопередачи развлекательные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lastRenderedPageBreak/>
        <w:t>Развлечение гостей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Развлечения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Редактирование текстов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1A08">
        <w:rPr>
          <w:rFonts w:ascii="Times New Roman" w:hAnsi="Times New Roman" w:cs="Times New Roman"/>
          <w:sz w:val="24"/>
          <w:szCs w:val="24"/>
        </w:rPr>
        <w:t>Садо</w:t>
      </w:r>
      <w:proofErr w:type="spellEnd"/>
      <w:r w:rsidRPr="00F11A08">
        <w:rPr>
          <w:rFonts w:ascii="Times New Roman" w:hAnsi="Times New Roman" w:cs="Times New Roman"/>
          <w:sz w:val="24"/>
          <w:szCs w:val="24"/>
        </w:rPr>
        <w:t xml:space="preserve"> [обучение японской чайной церемонии]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Сады зоологические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Служба новостей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Создание фильмов, за исключением рекламных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Составление программ встреч [развлечение]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Сочинение музыки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Субтитрование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1A08">
        <w:rPr>
          <w:rFonts w:ascii="Times New Roman" w:hAnsi="Times New Roman" w:cs="Times New Roman"/>
          <w:sz w:val="24"/>
          <w:szCs w:val="24"/>
        </w:rPr>
        <w:t>Тьюторинг</w:t>
      </w:r>
      <w:proofErr w:type="spellEnd"/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баз отдыха [развлечения]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видеомонтажа мероприятий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гидов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диск-жокеев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звукорежиссеров для мероприятий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игровые, предоставляемые онлайн через компьютерную сеть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индивидуальных тренеров [фитнес]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казино [игры]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каллиграфов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караоке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клубов [развлечение или просвещение]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композиторов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культурные, образовательные или развлекательные, предоставляемые художественными галереями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музеев [презентация, выставки]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образовательно-воспитательные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образовательные, предоставляемые помощниками по особым потребностям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образовательные, предоставляемые школами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оркестров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переводчиков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по написанию сценариев, за исключением рекламных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по распространению билетов [развлечение]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 xml:space="preserve">Услуги проведения квалификационных экзаменов по пилотированию </w:t>
      </w:r>
      <w:proofErr w:type="spellStart"/>
      <w:r w:rsidRPr="00F11A08">
        <w:rPr>
          <w:rFonts w:ascii="Times New Roman" w:hAnsi="Times New Roman" w:cs="Times New Roman"/>
          <w:sz w:val="24"/>
          <w:szCs w:val="24"/>
        </w:rPr>
        <w:t>дронов</w:t>
      </w:r>
      <w:proofErr w:type="spellEnd"/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репетиторов, инструкторов [обучение]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светотехников для мероприятий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спортивных лагерей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студий записи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Услуги устных переводчиков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Учреждения дошкольные [воспитание]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Фотографирование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Фоторепортажи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Хронометраж спортивных состязаний</w:t>
      </w:r>
    </w:p>
    <w:p w:rsidR="00F11A08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Школы-интернаты</w:t>
      </w:r>
    </w:p>
    <w:p w:rsidR="001D0BEB" w:rsidRPr="00F11A08" w:rsidRDefault="00F11A08" w:rsidP="00F1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A08">
        <w:rPr>
          <w:rFonts w:ascii="Times New Roman" w:hAnsi="Times New Roman" w:cs="Times New Roman"/>
          <w:sz w:val="24"/>
          <w:szCs w:val="24"/>
        </w:rPr>
        <w:t>Шоу-программы</w:t>
      </w:r>
    </w:p>
    <w:sectPr w:rsidR="001D0BEB" w:rsidRPr="00F1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08"/>
    <w:rsid w:val="001D0BEB"/>
    <w:rsid w:val="002C1194"/>
    <w:rsid w:val="00392EDA"/>
    <w:rsid w:val="00F1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BE6F"/>
  <w15:chartTrackingRefBased/>
  <w15:docId w15:val="{8C22DBFB-FD7D-4CBB-AAAF-13417927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autoRedefine/>
    <w:rsid w:val="00F11A08"/>
    <w:pPr>
      <w:keepNext/>
      <w:suppressAutoHyphens/>
      <w:spacing w:before="60" w:line="240" w:lineRule="auto"/>
      <w:ind w:left="0"/>
      <w:jc w:val="center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5">
    <w:name w:val="название класса"/>
    <w:basedOn w:val="a"/>
    <w:rsid w:val="00F11A08"/>
    <w:pPr>
      <w:suppressAutoHyphens/>
      <w:spacing w:before="30" w:after="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6"/>
    <w:uiPriority w:val="99"/>
    <w:semiHidden/>
    <w:unhideWhenUsed/>
    <w:rsid w:val="00F11A0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uiPriority w:val="99"/>
    <w:semiHidden/>
    <w:rsid w:val="00F11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2019-01-08T20:33:00Z</dcterms:created>
  <dcterms:modified xsi:type="dcterms:W3CDTF">2019-01-09T11:02:00Z</dcterms:modified>
</cp:coreProperties>
</file>