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16" w:rsidRPr="00622216" w:rsidRDefault="00622216" w:rsidP="00622216">
      <w:pPr>
        <w:pStyle w:val="a3"/>
        <w:spacing w:before="0" w:after="0"/>
        <w:rPr>
          <w:sz w:val="24"/>
          <w:szCs w:val="24"/>
        </w:rPr>
      </w:pPr>
      <w:r w:rsidRPr="00622216">
        <w:rPr>
          <w:sz w:val="24"/>
          <w:szCs w:val="24"/>
        </w:rPr>
        <w:t>КЛАСС 19</w:t>
      </w:r>
    </w:p>
    <w:p w:rsidR="00622216" w:rsidRPr="00622216" w:rsidRDefault="00622216" w:rsidP="00622216">
      <w:pPr>
        <w:pStyle w:val="a5"/>
        <w:spacing w:before="0"/>
        <w:rPr>
          <w:color w:val="auto"/>
        </w:rPr>
      </w:pPr>
      <w:r w:rsidRPr="00622216">
        <w:rPr>
          <w:color w:val="auto"/>
        </w:rPr>
        <w:t>Материа</w:t>
      </w:r>
      <w:r w:rsidR="00606BBB">
        <w:rPr>
          <w:color w:val="auto"/>
        </w:rPr>
        <w:t>лы строительные неметаллические</w:t>
      </w:r>
      <w:bookmarkStart w:id="0" w:name="_GoBack"/>
      <w:bookmarkEnd w:id="0"/>
    </w:p>
    <w:p w:rsidR="00622216" w:rsidRPr="00622216" w:rsidRDefault="00606BBB" w:rsidP="00622216">
      <w:pPr>
        <w:pStyle w:val="a5"/>
        <w:spacing w:before="0"/>
        <w:rPr>
          <w:color w:val="auto"/>
        </w:rPr>
      </w:pPr>
      <w:r>
        <w:rPr>
          <w:color w:val="auto"/>
        </w:rPr>
        <w:t>Т</w:t>
      </w:r>
      <w:r w:rsidR="00622216" w:rsidRPr="00622216">
        <w:rPr>
          <w:color w:val="auto"/>
        </w:rPr>
        <w:t>рубы жесткие неметал</w:t>
      </w:r>
      <w:r>
        <w:rPr>
          <w:color w:val="auto"/>
        </w:rPr>
        <w:t>лические для строительных целей</w:t>
      </w:r>
    </w:p>
    <w:p w:rsidR="00622216" w:rsidRPr="00622216" w:rsidRDefault="00606BBB" w:rsidP="00622216">
      <w:pPr>
        <w:pStyle w:val="a5"/>
        <w:spacing w:before="0"/>
        <w:rPr>
          <w:color w:val="auto"/>
        </w:rPr>
      </w:pPr>
      <w:r>
        <w:rPr>
          <w:color w:val="auto"/>
        </w:rPr>
        <w:t>Асфальт, смолы, гудрон и битум</w:t>
      </w:r>
    </w:p>
    <w:p w:rsidR="00622216" w:rsidRPr="00622216" w:rsidRDefault="00606BBB" w:rsidP="00622216">
      <w:pPr>
        <w:pStyle w:val="a5"/>
        <w:spacing w:before="0"/>
        <w:rPr>
          <w:color w:val="auto"/>
        </w:rPr>
      </w:pPr>
      <w:r>
        <w:rPr>
          <w:color w:val="auto"/>
        </w:rPr>
        <w:t>К</w:t>
      </w:r>
      <w:r w:rsidR="00622216" w:rsidRPr="00622216">
        <w:rPr>
          <w:color w:val="auto"/>
        </w:rPr>
        <w:t>онструкции и сооруже</w:t>
      </w:r>
      <w:r>
        <w:rPr>
          <w:color w:val="auto"/>
        </w:rPr>
        <w:t>ния передвижные неметаллические</w:t>
      </w:r>
    </w:p>
    <w:p w:rsidR="00622216" w:rsidRPr="00622216" w:rsidRDefault="00606BBB" w:rsidP="00622216">
      <w:pPr>
        <w:pStyle w:val="a5"/>
        <w:spacing w:before="0"/>
        <w:rPr>
          <w:color w:val="auto"/>
        </w:rPr>
      </w:pPr>
      <w:r>
        <w:rPr>
          <w:color w:val="auto"/>
        </w:rPr>
        <w:t>Памятники неметаллические</w:t>
      </w:r>
    </w:p>
    <w:p w:rsidR="00263A2E" w:rsidRPr="00622216" w:rsidRDefault="00263A2E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Аквариумы [конструкции]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Алебастр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Арматура дверная неметаллическая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Асбестоцемент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Асфальт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Балки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Балясины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Бараки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Бассейны плавательные [конструкции]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Башни силосные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Беседки, увитые зеленью [конструкции]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Бетон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Битумы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Бордюры пластиковые для ландшафтного дизайна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216">
        <w:rPr>
          <w:rFonts w:ascii="Times New Roman" w:hAnsi="Times New Roman" w:cs="Times New Roman"/>
          <w:sz w:val="24"/>
          <w:szCs w:val="24"/>
        </w:rPr>
        <w:t>Брусы</w:t>
      </w:r>
      <w:proofErr w:type="spellEnd"/>
      <w:r w:rsidRPr="00622216">
        <w:rPr>
          <w:rFonts w:ascii="Times New Roman" w:hAnsi="Times New Roman" w:cs="Times New Roman"/>
          <w:sz w:val="24"/>
          <w:szCs w:val="24"/>
        </w:rPr>
        <w:t xml:space="preserve">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Будки телефонные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Буи несветящиеся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Бумага строительная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Бюсты из камня, бетона или мрамора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Ванны для птиц [конструкции]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Вещества связующие для брикетирования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Вещества связующие для ремонта дорожных покрытий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Витражи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Войлок для строительства</w:t>
      </w:r>
    </w:p>
    <w:p w:rsidR="00606BBB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Вольеры для птиц [конструкции]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Ворота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Вышки для прыжков в воду неметаллические / Трамплины для прыжков в воду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216">
        <w:rPr>
          <w:rFonts w:ascii="Times New Roman" w:hAnsi="Times New Roman" w:cs="Times New Roman"/>
          <w:sz w:val="24"/>
          <w:szCs w:val="24"/>
        </w:rPr>
        <w:t>Геотекстиль</w:t>
      </w:r>
      <w:proofErr w:type="spellEnd"/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Гипс [строительный материал]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Гипс для внутренних работ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Глина гончарная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Глина кирпичная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Глина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Гравий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Гравий для аквариумов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Гранит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Двери бронированные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Двери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Двери распашные неметаллические</w:t>
      </w:r>
    </w:p>
    <w:p w:rsidR="00606BBB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Двери складные,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Двери створчатые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Деготь каменноугольный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Дефлекторы дымовых труб неметаллические</w:t>
      </w:r>
    </w:p>
    <w:p w:rsidR="00606BBB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Дома сборные [наборы готовые],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lastRenderedPageBreak/>
        <w:t>Доска паркетная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Доски мемориальные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Дранка (гонт кровельный)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Древесина поделочная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Древесина фанеровочная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Древесина формуемая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Древки знамен [конструкции]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Дымоходы неметаллические</w:t>
      </w:r>
    </w:p>
    <w:p w:rsidR="00606BBB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Жалюзи наружные, за исключением металлических и текстильных / Ставни наружные, за исключением металлических и текстильных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Жалюзи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Желоба водосточные кровельные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Желоба водосточные уличные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Жом тростника агломерированный [материал строительный]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Знаки дорожные неметаллические несветящиеся немеханические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Знаки сигнальные неметаллические несветящиеся немеханические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Известняк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Известь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Изгороди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Изделия из камня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Изделия художественные из камня, бетона или мрамора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Кабинки пляжные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Камень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Камень бутовый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Камень искусственный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Камень строительный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Камеры покрасочные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Камни надгробные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Камыш для строительства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Каркасы для оранжерей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Каркасы для строительства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Карнизы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 xml:space="preserve">Картон </w:t>
      </w:r>
      <w:proofErr w:type="spellStart"/>
      <w:r w:rsidRPr="00622216">
        <w:rPr>
          <w:rFonts w:ascii="Times New Roman" w:hAnsi="Times New Roman" w:cs="Times New Roman"/>
          <w:sz w:val="24"/>
          <w:szCs w:val="24"/>
        </w:rPr>
        <w:t>битумированный</w:t>
      </w:r>
      <w:proofErr w:type="spellEnd"/>
      <w:r w:rsidRPr="00622216">
        <w:rPr>
          <w:rFonts w:ascii="Times New Roman" w:hAnsi="Times New Roman" w:cs="Times New Roman"/>
          <w:sz w:val="24"/>
          <w:szCs w:val="24"/>
        </w:rPr>
        <w:t xml:space="preserve"> строительный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Картон из древесной массы для строительства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Картон строительный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Катки [конструкции]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Кварц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Кессоны для строительных работ под водой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Кирпичи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Кирпичи огнеупорные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Клапаны водопроводных труб, за исключением металлических и пластмассовых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Клапаны дренажных труб, за исключением металлических и пластмассовых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Клепка дубовая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Кнехты швартовые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Колонны для конструкций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Колонны из цементов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Колпаки дымовых труб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Консоли для конструкций неметаллические / Кронштейны для конструкций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Конструкции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Конструкции передвижные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216">
        <w:rPr>
          <w:rFonts w:ascii="Times New Roman" w:hAnsi="Times New Roman" w:cs="Times New Roman"/>
          <w:sz w:val="24"/>
          <w:szCs w:val="24"/>
        </w:rPr>
        <w:t>Косоуры</w:t>
      </w:r>
      <w:proofErr w:type="spellEnd"/>
      <w:r w:rsidRPr="00622216">
        <w:rPr>
          <w:rFonts w:ascii="Times New Roman" w:hAnsi="Times New Roman" w:cs="Times New Roman"/>
          <w:sz w:val="24"/>
          <w:szCs w:val="24"/>
        </w:rPr>
        <w:t xml:space="preserve"> [части лестниц]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lastRenderedPageBreak/>
        <w:t>Кремнезем [кварц]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Кровли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Крышки для смотровых колодцев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Ксилолит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Курятники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Лесоматериалы обработанные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Лесоматериалы пиленные</w:t>
      </w:r>
    </w:p>
    <w:p w:rsidR="00606BBB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Лесоматериалы строительные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Лесоматериалы частично обработанные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Лестницы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Листы и ленты из искусственных материалов для дорожной разметки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Материалы армирующие строительные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Материалы битумные строительные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Материалы вязкие, предназначенные в строительстве для пропитки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Материалы для дорожных покрытий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Материалы для строительства и покрытия дорог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Материалы огнеупорные [шамот]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Материалы строительные вязкие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Материалы строительные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Материалы строительные огнеупорные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Мачты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Мел необработанный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Мергель известковый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Мозаики строительные</w:t>
      </w:r>
    </w:p>
    <w:p w:rsidR="00606BBB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216">
        <w:rPr>
          <w:rFonts w:ascii="Times New Roman" w:hAnsi="Times New Roman" w:cs="Times New Roman"/>
          <w:sz w:val="24"/>
          <w:szCs w:val="24"/>
        </w:rPr>
        <w:t>Молдинги</w:t>
      </w:r>
      <w:proofErr w:type="spellEnd"/>
      <w:r w:rsidRPr="00622216">
        <w:rPr>
          <w:rFonts w:ascii="Times New Roman" w:hAnsi="Times New Roman" w:cs="Times New Roman"/>
          <w:sz w:val="24"/>
          <w:szCs w:val="24"/>
        </w:rPr>
        <w:t xml:space="preserve"> карнизов неметаллические для строительства / Обломы карнизов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216">
        <w:rPr>
          <w:rFonts w:ascii="Times New Roman" w:hAnsi="Times New Roman" w:cs="Times New Roman"/>
          <w:sz w:val="24"/>
          <w:szCs w:val="24"/>
        </w:rPr>
        <w:t>Молдинги</w:t>
      </w:r>
      <w:proofErr w:type="spellEnd"/>
      <w:r w:rsidRPr="00622216">
        <w:rPr>
          <w:rFonts w:ascii="Times New Roman" w:hAnsi="Times New Roman" w:cs="Times New Roman"/>
          <w:sz w:val="24"/>
          <w:szCs w:val="24"/>
        </w:rPr>
        <w:t xml:space="preserve"> неметаллические для строительства / Обломы неметаллические для строительства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Мрамор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Мука шиферная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Навесы [конструкции]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Надгробья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Накладки для гидроизоляции строительные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Накладки стыковые для гидроизоляции крыш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Насесты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Настилы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Облицовки для стен строительные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Обмазки [материалы строительные]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Обрамления для могил неметаллические / Обрамления для надгробий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Обрешетки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Обшивки деревянные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Обшивки для стен строительные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Ограды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Ограждения аварийные дорожные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Ограждения решетчатые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Окна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Оливин для строительных целей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Опалубки для бетона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Опоры для линий электропередач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Опоры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 xml:space="preserve">Опоры резиновые для </w:t>
      </w:r>
      <w:proofErr w:type="spellStart"/>
      <w:r w:rsidRPr="00622216">
        <w:rPr>
          <w:rFonts w:ascii="Times New Roman" w:hAnsi="Times New Roman" w:cs="Times New Roman"/>
          <w:sz w:val="24"/>
          <w:szCs w:val="24"/>
        </w:rPr>
        <w:t>сейсмоизоляции</w:t>
      </w:r>
      <w:proofErr w:type="spellEnd"/>
      <w:r w:rsidRPr="00622216">
        <w:rPr>
          <w:rFonts w:ascii="Times New Roman" w:hAnsi="Times New Roman" w:cs="Times New Roman"/>
          <w:sz w:val="24"/>
          <w:szCs w:val="24"/>
        </w:rPr>
        <w:t xml:space="preserve"> зданий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Ответвления для трубопроводов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lastRenderedPageBreak/>
        <w:t>Палатки торговые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Памятники надгробные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Памятники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Панели для обшивки стен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Панели сигнальные несветящиеся немеханические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Панели строительные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Паркет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Перегородки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Перемычки дверные или оконные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Переплеты оконные створные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Песок для аквариумов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Песок сереброносный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Песок, за исключением формовочной смеси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Песчаник для строительства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216">
        <w:rPr>
          <w:rFonts w:ascii="Times New Roman" w:hAnsi="Times New Roman" w:cs="Times New Roman"/>
          <w:sz w:val="24"/>
          <w:szCs w:val="24"/>
        </w:rPr>
        <w:t>Пиломатериалы</w:t>
      </w:r>
      <w:proofErr w:type="gramEnd"/>
      <w:r w:rsidRPr="00622216">
        <w:rPr>
          <w:rFonts w:ascii="Times New Roman" w:hAnsi="Times New Roman" w:cs="Times New Roman"/>
          <w:sz w:val="24"/>
          <w:szCs w:val="24"/>
        </w:rPr>
        <w:t xml:space="preserve"> просмоленные для строительства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Пиломатериалы строительные тонкие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Платформы для запуска ракет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Платформы сборные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Плитка для облицовки стен неметаллическая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Плитка напольная неметаллическая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Плитка строительная неметаллическая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Плиты для дорожных покрытий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Плиты из материалов на основе цементов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Плиты надгробные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Плиты напольные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Плиты строительные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Подмости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Покрытия броневые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Покрытия дорожные асфальтовые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Покрытия дорожные деревянные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Покрытия дорожные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Покрытия дорожные светящиеся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Покрытия дорожные щебеночные типа "макадам"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Покрытия из цементов огнеупорные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Покрытия кровельные битумные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Покрытия кровельные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Покрытия кровельные со встроенными фотогальваническими элементами неметаллические</w:t>
      </w:r>
    </w:p>
    <w:p w:rsidR="00606BBB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Покрытия напольные деревянные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Покрытия облицовочные для конструкций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Покрытия строительные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Полки каминные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Полотна дверные неметаллические / Филенки дверные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Полы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Пороги дверные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Порфир [камень]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Потолки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 xml:space="preserve">Причалы плавучие для </w:t>
      </w:r>
      <w:proofErr w:type="spellStart"/>
      <w:r w:rsidRPr="00622216">
        <w:rPr>
          <w:rFonts w:ascii="Times New Roman" w:hAnsi="Times New Roman" w:cs="Times New Roman"/>
          <w:sz w:val="24"/>
          <w:szCs w:val="24"/>
        </w:rPr>
        <w:t>швартования</w:t>
      </w:r>
      <w:proofErr w:type="spellEnd"/>
      <w:r w:rsidRPr="00622216">
        <w:rPr>
          <w:rFonts w:ascii="Times New Roman" w:hAnsi="Times New Roman" w:cs="Times New Roman"/>
          <w:sz w:val="24"/>
          <w:szCs w:val="24"/>
        </w:rPr>
        <w:t xml:space="preserve"> судов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Пробка прессованная строительная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Рамы оконные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Растворы строительные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Растворы строительные, содержащие асбест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lastRenderedPageBreak/>
        <w:t>Резервуары из камня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Рейки [для плотничьих работ]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Рейки для обшивки стен деревянные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216">
        <w:rPr>
          <w:rFonts w:ascii="Times New Roman" w:hAnsi="Times New Roman" w:cs="Times New Roman"/>
          <w:sz w:val="24"/>
          <w:szCs w:val="24"/>
        </w:rPr>
        <w:t>Сайдинг</w:t>
      </w:r>
      <w:proofErr w:type="spellEnd"/>
      <w:r w:rsidRPr="00622216">
        <w:rPr>
          <w:rFonts w:ascii="Times New Roman" w:hAnsi="Times New Roman" w:cs="Times New Roman"/>
          <w:sz w:val="24"/>
          <w:szCs w:val="24"/>
        </w:rPr>
        <w:t xml:space="preserve"> виниловый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Сваи шпунтовые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Свинарники,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Сетки противомоскитные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Склепы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Сланцы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Ставни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Статуи из камня, бетона или мрамора</w:t>
      </w:r>
    </w:p>
    <w:p w:rsidR="00606BBB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Статуэтки из камня, бетона или мрамора / Фигурки из камня, бетона или мрамора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Стекло алебастровое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Стекло армированное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216">
        <w:rPr>
          <w:rFonts w:ascii="Times New Roman" w:hAnsi="Times New Roman" w:cs="Times New Roman"/>
          <w:sz w:val="24"/>
          <w:szCs w:val="24"/>
        </w:rPr>
        <w:t>Стекло</w:t>
      </w:r>
      <w:proofErr w:type="gramEnd"/>
      <w:r w:rsidRPr="00622216">
        <w:rPr>
          <w:rFonts w:ascii="Times New Roman" w:hAnsi="Times New Roman" w:cs="Times New Roman"/>
          <w:sz w:val="24"/>
          <w:szCs w:val="24"/>
        </w:rPr>
        <w:t xml:space="preserve"> гранулированное для разметки дорог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Стекло оконное строительное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Стекло оконное, за исключением стекла для окон транспортных средств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Стекло строительное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Стекло строительное [оконное] зеркальное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Стекло строительное изоляционное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216">
        <w:rPr>
          <w:rFonts w:ascii="Times New Roman" w:hAnsi="Times New Roman" w:cs="Times New Roman"/>
          <w:sz w:val="24"/>
          <w:szCs w:val="24"/>
        </w:rPr>
        <w:t>Стекло</w:t>
      </w:r>
      <w:proofErr w:type="gramEnd"/>
      <w:r w:rsidRPr="00622216">
        <w:rPr>
          <w:rFonts w:ascii="Times New Roman" w:hAnsi="Times New Roman" w:cs="Times New Roman"/>
          <w:sz w:val="24"/>
          <w:szCs w:val="24"/>
        </w:rPr>
        <w:t xml:space="preserve"> эмалированное для конструкций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Стелы надгробные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Стойла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Столбы для объявлений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Столбы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Столбы телеграфные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Стропила для крыш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Ступени лестниц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Таблички надгробные,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Теплицы переносные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Терракота [строительный материал]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Трубопроводы напорные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Трубы водопроводные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Трубы водосточные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Трубы для вентиляционных установок и кондиционеров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Трубы дренажные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Трубы дымовые неметаллические</w:t>
      </w:r>
    </w:p>
    <w:p w:rsidR="00606BBB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Трубы жесткие строительные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Трубы из песчаника</w:t>
      </w:r>
    </w:p>
    <w:p w:rsidR="00606BBB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Турникеты,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Туф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Уголки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Удлинители для дымовых труб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Установки для парковки велосипедов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Фанера клееная многослойная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Формы литейные неметаллические</w:t>
      </w:r>
    </w:p>
    <w:p w:rsidR="00606BBB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Хрусталь горный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Цемент для доменных печей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Цемент для печей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Цемент магнезиальный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Цементы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Черепица кровельная желобчатая неметаллическая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lastRenderedPageBreak/>
        <w:t>Черепица кровельная неметаллическая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Шифер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Шифер кровельный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Шлак [строительный материал]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Шлакоблоки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Шпалы железнодорожные неметаллические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Шпон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Щебень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Элементы строительные из бетона</w:t>
      </w:r>
    </w:p>
    <w:p w:rsidR="00622216" w:rsidRPr="00622216" w:rsidRDefault="00622216" w:rsidP="0062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16">
        <w:rPr>
          <w:rFonts w:ascii="Times New Roman" w:hAnsi="Times New Roman" w:cs="Times New Roman"/>
          <w:sz w:val="24"/>
          <w:szCs w:val="24"/>
        </w:rPr>
        <w:t>Ящики почтовые из камня</w:t>
      </w:r>
    </w:p>
    <w:sectPr w:rsidR="00622216" w:rsidRPr="0062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16"/>
    <w:rsid w:val="00263A2E"/>
    <w:rsid w:val="00606BBB"/>
    <w:rsid w:val="0062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8748"/>
  <w15:chartTrackingRefBased/>
  <w15:docId w15:val="{7CABE8EE-4040-43E0-A40E-954AF823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622216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622216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6222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62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1272</Words>
  <Characters>7253</Characters>
  <Application>Microsoft Office Word</Application>
  <DocSecurity>0</DocSecurity>
  <Lines>60</Lines>
  <Paragraphs>17</Paragraphs>
  <ScaleCrop>false</ScaleCrop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2019-01-08T19:45:00Z</dcterms:created>
  <dcterms:modified xsi:type="dcterms:W3CDTF">2019-01-09T11:22:00Z</dcterms:modified>
</cp:coreProperties>
</file>